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宋体"/>
          <w:snapToGrid w:val="0"/>
          <w:color w:val="000000"/>
          <w:kern w:val="0"/>
          <w:sz w:val="32"/>
          <w:szCs w:val="32"/>
          <w:lang w:val="en-US"/>
        </w:rPr>
      </w:pPr>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widowControl/>
        <w:shd w:val="clear" w:color="auto" w:fill="FFFFFF"/>
        <w:adjustRightInd w:val="0"/>
        <w:spacing w:line="570" w:lineRule="exact"/>
        <w:jc w:val="center"/>
        <w:rPr>
          <w:rFonts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lang w:eastAsia="zh-CN"/>
        </w:rPr>
        <w:t>2025年贺州市中小学（幼儿园）教师公开招聘</w:t>
      </w:r>
      <w:r>
        <w:rPr>
          <w:rFonts w:hint="eastAsia" w:ascii="仿宋" w:hAnsi="仿宋" w:eastAsia="仿宋" w:cs="宋体"/>
          <w:snapToGrid w:val="0"/>
          <w:color w:val="000000"/>
          <w:kern w:val="0"/>
          <w:sz w:val="32"/>
          <w:szCs w:val="32"/>
        </w:rPr>
        <w:t>考试是</w:t>
      </w:r>
      <w:r>
        <w:rPr>
          <w:rFonts w:hint="eastAsia" w:ascii="仿宋" w:hAnsi="仿宋" w:eastAsia="仿宋" w:cs="宋体"/>
          <w:snapToGrid w:val="0"/>
          <w:color w:val="000000"/>
          <w:kern w:val="0"/>
          <w:sz w:val="32"/>
          <w:szCs w:val="32"/>
          <w:lang w:eastAsia="zh-CN"/>
        </w:rPr>
        <w:t>2025年贺州市中小学（幼儿园）</w:t>
      </w:r>
      <w:r>
        <w:rPr>
          <w:rFonts w:hint="eastAsia" w:ascii="仿宋" w:hAnsi="仿宋" w:eastAsia="仿宋" w:cs="宋体"/>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宋体"/>
          <w:snapToGrid w:val="0"/>
          <w:color w:val="000000"/>
          <w:kern w:val="0"/>
          <w:sz w:val="32"/>
          <w:szCs w:val="32"/>
          <w:lang w:eastAsia="zh-CN"/>
        </w:rPr>
        <w:t>2025年贺州市中小学（幼儿园）</w:t>
      </w:r>
      <w:r>
        <w:rPr>
          <w:rFonts w:hint="eastAsia" w:ascii="仿宋" w:hAnsi="仿宋" w:eastAsia="仿宋" w:cs="宋体"/>
          <w:snapToGrid w:val="0"/>
          <w:color w:val="000000"/>
          <w:kern w:val="0"/>
          <w:sz w:val="32"/>
          <w:szCs w:val="32"/>
        </w:rPr>
        <w:t>的笔试成绩。</w:t>
      </w:r>
      <w:bookmarkStart w:id="1" w:name="_GoBack"/>
      <w:bookmarkEnd w:id="1"/>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6"/>
        <w:tblW w:w="7650" w:type="dxa"/>
        <w:jc w:val="center"/>
        <w:tblInd w:w="0" w:type="dxa"/>
        <w:tblLayout w:type="fixed"/>
        <w:tblCellMar>
          <w:top w:w="0" w:type="dxa"/>
          <w:left w:w="0" w:type="dxa"/>
          <w:bottom w:w="0" w:type="dxa"/>
          <w:right w:w="0" w:type="dxa"/>
        </w:tblCellMar>
      </w:tblPr>
      <w:tblGrid>
        <w:gridCol w:w="3553"/>
        <w:gridCol w:w="2140"/>
        <w:gridCol w:w="1957"/>
      </w:tblGrid>
      <w:tr>
        <w:tblPrEx>
          <w:tblLayout w:type="fixed"/>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Layout w:type="fixed"/>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6"/>
        <w:tblW w:w="7575" w:type="dxa"/>
        <w:jc w:val="center"/>
        <w:tblInd w:w="0" w:type="dxa"/>
        <w:tblLayout w:type="fixed"/>
        <w:tblCellMar>
          <w:top w:w="0" w:type="dxa"/>
          <w:left w:w="0" w:type="dxa"/>
          <w:bottom w:w="0" w:type="dxa"/>
          <w:right w:w="0" w:type="dxa"/>
        </w:tblCellMar>
      </w:tblPr>
      <w:tblGrid>
        <w:gridCol w:w="5386"/>
        <w:gridCol w:w="2189"/>
      </w:tblGrid>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Layout w:type="fixed"/>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right="0"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widowControl w:val="0"/>
        <w:shd w:val="clear" w:color="auto" w:fill="auto"/>
        <w:adjustRightInd/>
        <w:spacing w:line="570" w:lineRule="exact"/>
        <w:ind w:firstLine="640" w:firstLineChars="200"/>
        <w:jc w:val="both"/>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B2B00E9"/>
    <w:rsid w:val="0E2C4C93"/>
    <w:rsid w:val="1CC6434D"/>
    <w:rsid w:val="3DBF2967"/>
    <w:rsid w:val="559F3D9D"/>
    <w:rsid w:val="5CF457D7"/>
    <w:rsid w:val="6A9D4717"/>
    <w:rsid w:val="72B27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HXKJ39</cp:lastModifiedBy>
  <dcterms:modified xsi:type="dcterms:W3CDTF">2025-03-26T11:23:11Z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